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DFC" w:rsidRDefault="008F246F" w:rsidP="008F246F">
      <w:pPr>
        <w:tabs>
          <w:tab w:val="left" w:pos="1032"/>
          <w:tab w:val="left" w:pos="1860"/>
        </w:tabs>
        <w:rPr>
          <w:b/>
          <w:sz w:val="28"/>
          <w:szCs w:val="28"/>
        </w:rPr>
      </w:pPr>
      <w:r>
        <w:tab/>
      </w:r>
      <w:r w:rsidRPr="008F246F">
        <w:rPr>
          <w:b/>
          <w:sz w:val="28"/>
          <w:szCs w:val="28"/>
        </w:rPr>
        <w:t>Формирование реестра владельцев ценных бумаг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акционерного общества </w:t>
            </w:r>
          </w:p>
        </w:tc>
        <w:tc>
          <w:tcPr>
            <w:tcW w:w="5494" w:type="dxa"/>
          </w:tcPr>
          <w:p w:rsidR="008F246F" w:rsidRDefault="005965CD" w:rsidP="008F246F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Открытое акционерное общество                « Вульковский рассвет»</w:t>
            </w:r>
          </w:p>
        </w:tc>
      </w:tr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5494" w:type="dxa"/>
          </w:tcPr>
          <w:p w:rsidR="008F246F" w:rsidRDefault="005965CD" w:rsidP="008F246F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225666, Брестская область, Лунинецкий район, аг. Вулька-2, ул. Советская,31</w:t>
            </w:r>
          </w:p>
        </w:tc>
      </w:tr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 акционерного общества</w:t>
            </w:r>
          </w:p>
        </w:tc>
        <w:tc>
          <w:tcPr>
            <w:tcW w:w="5494" w:type="dxa"/>
          </w:tcPr>
          <w:p w:rsidR="008F246F" w:rsidRDefault="005965CD" w:rsidP="008F246F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наблюдательный совет</w:t>
            </w:r>
          </w:p>
        </w:tc>
      </w:tr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>Номер протокола и дата принятия решения</w:t>
            </w:r>
          </w:p>
        </w:tc>
        <w:tc>
          <w:tcPr>
            <w:tcW w:w="5494" w:type="dxa"/>
          </w:tcPr>
          <w:p w:rsidR="008F246F" w:rsidRDefault="002E29B1" w:rsidP="008F246F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протокол №2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от 16.02.2021</w:t>
            </w:r>
            <w:r w:rsidR="005965CD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>Дата формирования реестра</w:t>
            </w:r>
          </w:p>
        </w:tc>
        <w:tc>
          <w:tcPr>
            <w:tcW w:w="5494" w:type="dxa"/>
          </w:tcPr>
          <w:p w:rsidR="008F246F" w:rsidRDefault="002E29B1" w:rsidP="00E20A25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 w:rsidR="005965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марта 2021</w:t>
            </w:r>
            <w:r w:rsidR="005965CD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8F246F" w:rsidTr="008F246F">
        <w:tc>
          <w:tcPr>
            <w:tcW w:w="4077" w:type="dxa"/>
          </w:tcPr>
          <w:p w:rsidR="008F246F" w:rsidRDefault="008F246F" w:rsidP="008F246F">
            <w:pPr>
              <w:tabs>
                <w:tab w:val="left" w:pos="1032"/>
                <w:tab w:val="left" w:pos="1860"/>
              </w:tabs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8F246F" w:rsidRDefault="008F246F" w:rsidP="008F246F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</w:p>
        </w:tc>
      </w:tr>
    </w:tbl>
    <w:p w:rsidR="008F246F" w:rsidRPr="008F246F" w:rsidRDefault="008F246F" w:rsidP="008F246F">
      <w:pPr>
        <w:tabs>
          <w:tab w:val="left" w:pos="1032"/>
          <w:tab w:val="left" w:pos="1860"/>
        </w:tabs>
        <w:rPr>
          <w:b/>
          <w:sz w:val="28"/>
          <w:szCs w:val="28"/>
        </w:rPr>
      </w:pPr>
    </w:p>
    <w:sectPr w:rsidR="008F246F" w:rsidRPr="008F246F" w:rsidSect="008F24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36" w:rsidRDefault="00DA2F36" w:rsidP="008F246F">
      <w:pPr>
        <w:spacing w:after="0" w:line="240" w:lineRule="auto"/>
      </w:pPr>
      <w:r>
        <w:separator/>
      </w:r>
    </w:p>
  </w:endnote>
  <w:endnote w:type="continuationSeparator" w:id="0">
    <w:p w:rsidR="00DA2F36" w:rsidRDefault="00DA2F36" w:rsidP="008F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36" w:rsidRDefault="00DA2F36" w:rsidP="008F246F">
      <w:pPr>
        <w:spacing w:after="0" w:line="240" w:lineRule="auto"/>
      </w:pPr>
      <w:r>
        <w:separator/>
      </w:r>
    </w:p>
  </w:footnote>
  <w:footnote w:type="continuationSeparator" w:id="0">
    <w:p w:rsidR="00DA2F36" w:rsidRDefault="00DA2F36" w:rsidP="008F2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83"/>
    <w:rsid w:val="00050067"/>
    <w:rsid w:val="00206183"/>
    <w:rsid w:val="00232821"/>
    <w:rsid w:val="002E29B1"/>
    <w:rsid w:val="005965CD"/>
    <w:rsid w:val="0073604A"/>
    <w:rsid w:val="007C490E"/>
    <w:rsid w:val="008F246F"/>
    <w:rsid w:val="00964004"/>
    <w:rsid w:val="00A111DC"/>
    <w:rsid w:val="00B615F7"/>
    <w:rsid w:val="00CC06B1"/>
    <w:rsid w:val="00DA2F36"/>
    <w:rsid w:val="00E20A25"/>
    <w:rsid w:val="00E56DFC"/>
    <w:rsid w:val="00F2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2F8A5A"/>
  <w15:docId w15:val="{CE8D4B4B-695A-4934-8F09-41A4D890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46F"/>
  </w:style>
  <w:style w:type="paragraph" w:styleId="a5">
    <w:name w:val="footer"/>
    <w:basedOn w:val="a"/>
    <w:link w:val="a6"/>
    <w:uiPriority w:val="99"/>
    <w:unhideWhenUsed/>
    <w:rsid w:val="008F2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46F"/>
  </w:style>
  <w:style w:type="table" w:styleId="a7">
    <w:name w:val="Table Grid"/>
    <w:basedOn w:val="a1"/>
    <w:uiPriority w:val="59"/>
    <w:rsid w:val="008F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Бондарев</cp:lastModifiedBy>
  <cp:revision>2</cp:revision>
  <dcterms:created xsi:type="dcterms:W3CDTF">2021-02-18T06:44:00Z</dcterms:created>
  <dcterms:modified xsi:type="dcterms:W3CDTF">2021-02-18T06:44:00Z</dcterms:modified>
</cp:coreProperties>
</file>